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7" w:rsidRDefault="00026A87" w:rsidP="00026A8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Ремонт промышленных зданий и сооружений</w:t>
      </w:r>
    </w:p>
    <w:p w:rsidR="00026A87" w:rsidRDefault="00026A87" w:rsidP="00026A8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Специализированная многопрофильная компания «Профводосток» проводит высококачественный </w:t>
      </w:r>
      <w:r>
        <w:rPr>
          <w:rFonts w:ascii="Tahoma" w:hAnsi="Tahoma" w:cs="Tahoma"/>
          <w:b/>
          <w:sz w:val="32"/>
          <w:szCs w:val="32"/>
        </w:rPr>
        <w:t>ремонт промышленных зданий и сооружения</w:t>
      </w:r>
      <w:r>
        <w:rPr>
          <w:rFonts w:ascii="Tahoma" w:hAnsi="Tahoma" w:cs="Tahoma"/>
          <w:sz w:val="32"/>
          <w:szCs w:val="32"/>
        </w:rPr>
        <w:t xml:space="preserve"> любого типа и назначения:</w:t>
      </w:r>
    </w:p>
    <w:p w:rsidR="00026A87" w:rsidRDefault="00026A87" w:rsidP="00026A8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планово-предупредительный;</w:t>
      </w:r>
    </w:p>
    <w:p w:rsidR="00026A87" w:rsidRDefault="00026A87" w:rsidP="00026A8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косметический;</w:t>
      </w:r>
    </w:p>
    <w:p w:rsidR="00026A87" w:rsidRDefault="00026A87" w:rsidP="00026A8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капитальный.</w:t>
      </w:r>
    </w:p>
    <w:p w:rsidR="00026A87" w:rsidRDefault="00026A87" w:rsidP="00026A8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Осуществляем ремонтные операции любого объема. Обладаем собственным производственным коллективом, чьи члены используют возможности современной высокотехнологичной ремонтной базы. Это позволяет не привлекать к процессу сторонние организации и субподрядчиков. Данный подход помогает не только сохранить оптимальный уровень стоимости производимых работ, но и гарантировать их высокое качество.</w:t>
      </w:r>
    </w:p>
    <w:p w:rsidR="00026A87" w:rsidRDefault="00026A87" w:rsidP="00026A8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Ремонт промышленных зданий и сооружений </w:t>
      </w:r>
      <w:r>
        <w:rPr>
          <w:rFonts w:ascii="Tahoma" w:hAnsi="Tahoma" w:cs="Tahoma"/>
          <w:sz w:val="32"/>
          <w:szCs w:val="32"/>
        </w:rPr>
        <w:t>от «Профводосток»</w:t>
      </w:r>
    </w:p>
    <w:p w:rsidR="00026A87" w:rsidRDefault="00026A87" w:rsidP="00026A8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Весь комплекс необходимых работ на промышленных объектах осуществляется опытными техническими исполнителями. Каждый из них имеет допуск к выполнению связанных с ремонтными операциями работ. Технические исполнители нашей компании постоянно повышают свою квалификацию, обладают уникальными навыками, помогающими в оптимальные сроки выполнять большие объемы восстановительных, реставрационных и отделочных работ.</w:t>
      </w:r>
    </w:p>
    <w:p w:rsidR="00026A87" w:rsidRDefault="00026A87" w:rsidP="00026A8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обязательном порядке перед началом выполнения </w:t>
      </w:r>
      <w:r>
        <w:rPr>
          <w:rFonts w:ascii="Tahoma" w:hAnsi="Tahoma" w:cs="Tahoma"/>
          <w:b/>
          <w:sz w:val="32"/>
          <w:szCs w:val="32"/>
        </w:rPr>
        <w:t>ремонта в промышленных зданиях и сооружениях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lastRenderedPageBreak/>
        <w:t>проводим экспертизу здания для предварительной оценки будущего объема работ.</w:t>
      </w:r>
    </w:p>
    <w:p w:rsidR="00026A87" w:rsidRDefault="00026A87" w:rsidP="00026A8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Нами используются только высококачественные отделочные материалы, чья спецификация обязательно подбирается с учетом назначения и особенностей эксплуатации здания. Тесные деловые связи с лучшими поставщиками разнообразных отделочных материалов и комплектующих помогают выгодно экономить и тем самым снижать стоимость проводимых работ.</w:t>
      </w:r>
      <w:r>
        <w:rPr>
          <w:rFonts w:ascii="Tahoma" w:hAnsi="Tahoma" w:cs="Tahoma"/>
          <w:sz w:val="32"/>
          <w:szCs w:val="32"/>
        </w:rPr>
        <w:br/>
        <w:t>Выполняем весь комплекс работ по фасаду, в производственных цехах, бытовых помещениях.</w:t>
      </w:r>
    </w:p>
    <w:p w:rsidR="00026A87" w:rsidRDefault="00026A87" w:rsidP="00026A8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Эксплуатируя здания, не забывайте о том, что под воздействием промышленных факторов и внешних погодных, климатических воздействий строения изнашиваются как изнутри, так и снаружи. Результатом становится снижение функциональности здания, потеря презентабельности, вплоть до угрозы безопасности персоналу и невозможности нормальной эксплуатации производственного оборудования. Устранение разрушений и восстановление первоначального вида </w:t>
      </w:r>
      <w:r>
        <w:rPr>
          <w:rFonts w:ascii="Tahoma" w:hAnsi="Tahoma" w:cs="Tahoma"/>
          <w:b/>
          <w:sz w:val="32"/>
          <w:szCs w:val="32"/>
        </w:rPr>
        <w:t>сооружений и зданий промышленного</w:t>
      </w:r>
      <w:r>
        <w:rPr>
          <w:rFonts w:ascii="Tahoma" w:hAnsi="Tahoma" w:cs="Tahoma"/>
          <w:sz w:val="32"/>
          <w:szCs w:val="32"/>
        </w:rPr>
        <w:t xml:space="preserve"> типа возможно после выполнения их </w:t>
      </w:r>
      <w:r>
        <w:rPr>
          <w:rFonts w:ascii="Tahoma" w:hAnsi="Tahoma" w:cs="Tahoma"/>
          <w:b/>
          <w:sz w:val="32"/>
          <w:szCs w:val="32"/>
        </w:rPr>
        <w:t>ремонта</w:t>
      </w:r>
      <w:r>
        <w:rPr>
          <w:rFonts w:ascii="Tahoma" w:hAnsi="Tahoma" w:cs="Tahoma"/>
          <w:sz w:val="32"/>
          <w:szCs w:val="32"/>
        </w:rPr>
        <w:t>.</w:t>
      </w:r>
    </w:p>
    <w:p w:rsidR="00026A87" w:rsidRDefault="00026A87" w:rsidP="00026A8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Но эффективность проводимых ремонтных работ будет обеспечена только в случае их исполнения профессионалами. Только такие исполнители могут точно соблюсти нужные технологии и строительно-инженерные стандарты, действующие в сфере ремонтных работ.</w:t>
      </w:r>
    </w:p>
    <w:p w:rsidR="00026A87" w:rsidRDefault="00026A87" w:rsidP="00026A8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Наша компания проводит </w:t>
      </w:r>
      <w:r>
        <w:rPr>
          <w:rFonts w:ascii="Tahoma" w:hAnsi="Tahoma" w:cs="Tahoma"/>
          <w:b/>
          <w:sz w:val="32"/>
          <w:szCs w:val="32"/>
        </w:rPr>
        <w:t>ремонт промышленных сооружений и зданий</w:t>
      </w:r>
      <w:r>
        <w:rPr>
          <w:rFonts w:ascii="Tahoma" w:hAnsi="Tahoma" w:cs="Tahoma"/>
          <w:sz w:val="32"/>
          <w:szCs w:val="32"/>
        </w:rPr>
        <w:t xml:space="preserve"> с соблюдением таких норм, что позволяет добиваться высоких качественных показателей в оптимальные сроки и за реальные деньги. Звоните нам уже сейчас или оставляйте заказ на сайте компании. С вами </w:t>
      </w:r>
      <w:r>
        <w:rPr>
          <w:rFonts w:ascii="Tahoma" w:hAnsi="Tahoma" w:cs="Tahoma"/>
          <w:sz w:val="32"/>
          <w:szCs w:val="32"/>
        </w:rPr>
        <w:lastRenderedPageBreak/>
        <w:t>обязательно свяжутся представители компании для проведения оценочных работ на объекте и разработки необходимого проектного обоснования планируемых работ.</w:t>
      </w:r>
    </w:p>
    <w:p w:rsidR="00026A87" w:rsidRDefault="00026A87" w:rsidP="00026A8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2547, уник по текст. ру 100%</w:t>
      </w:r>
    </w:p>
    <w:p w:rsidR="00587E91" w:rsidRDefault="00587E91"/>
    <w:sectPr w:rsidR="0058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18D"/>
    <w:multiLevelType w:val="hybridMultilevel"/>
    <w:tmpl w:val="E136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94FFE"/>
    <w:multiLevelType w:val="hybridMultilevel"/>
    <w:tmpl w:val="0F90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026A87"/>
    <w:rsid w:val="00026A87"/>
    <w:rsid w:val="0058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2019-02-19T17:04:00Z</dcterms:created>
  <dcterms:modified xsi:type="dcterms:W3CDTF">2019-02-19T17:04:00Z</dcterms:modified>
</cp:coreProperties>
</file>